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721F77" w:rsidTr="00B6665F">
        <w:tc>
          <w:tcPr>
            <w:tcW w:w="4785" w:type="dxa"/>
          </w:tcPr>
          <w:p w:rsidR="00721F77" w:rsidRPr="00B6665F" w:rsidRDefault="00721F77" w:rsidP="00B6665F">
            <w:pPr>
              <w:suppressAutoHyphens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721F77" w:rsidRPr="00B6665F" w:rsidRDefault="00721F77" w:rsidP="00B6665F">
            <w:pPr>
              <w:jc w:val="center"/>
              <w:rPr>
                <w:sz w:val="28"/>
                <w:szCs w:val="28"/>
              </w:rPr>
            </w:pPr>
            <w:r w:rsidRPr="00B6665F">
              <w:rPr>
                <w:sz w:val="28"/>
                <w:szCs w:val="28"/>
              </w:rPr>
              <w:t>ПРИЛОЖЕНИЕ №2</w:t>
            </w:r>
          </w:p>
          <w:p w:rsidR="00721F77" w:rsidRPr="00B6665F" w:rsidRDefault="00721F77" w:rsidP="00B6665F">
            <w:pPr>
              <w:jc w:val="center"/>
              <w:rPr>
                <w:sz w:val="28"/>
                <w:szCs w:val="28"/>
              </w:rPr>
            </w:pPr>
            <w:r w:rsidRPr="00B6665F">
              <w:rPr>
                <w:sz w:val="28"/>
                <w:szCs w:val="28"/>
              </w:rPr>
              <w:t>к постановлению администрации</w:t>
            </w:r>
          </w:p>
          <w:p w:rsidR="00721F77" w:rsidRPr="00B6665F" w:rsidRDefault="00721F77" w:rsidP="00B6665F">
            <w:pPr>
              <w:jc w:val="center"/>
              <w:rPr>
                <w:sz w:val="28"/>
                <w:szCs w:val="28"/>
              </w:rPr>
            </w:pPr>
            <w:r w:rsidRPr="00B6665F">
              <w:rPr>
                <w:sz w:val="28"/>
                <w:szCs w:val="28"/>
              </w:rPr>
              <w:t>муниципального образования</w:t>
            </w:r>
          </w:p>
          <w:p w:rsidR="00721F77" w:rsidRPr="00B6665F" w:rsidRDefault="00721F77" w:rsidP="00B6665F">
            <w:pPr>
              <w:jc w:val="center"/>
              <w:rPr>
                <w:sz w:val="28"/>
                <w:szCs w:val="28"/>
              </w:rPr>
            </w:pPr>
            <w:r w:rsidRPr="00B6665F">
              <w:rPr>
                <w:sz w:val="28"/>
                <w:szCs w:val="28"/>
              </w:rPr>
              <w:t>Каневской район</w:t>
            </w:r>
          </w:p>
          <w:p w:rsidR="00721F77" w:rsidRPr="00B6665F" w:rsidRDefault="00721F77" w:rsidP="00B6665F">
            <w:pPr>
              <w:suppressAutoHyphens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B6665F">
              <w:rPr>
                <w:sz w:val="28"/>
                <w:szCs w:val="28"/>
              </w:rPr>
              <w:t xml:space="preserve"> </w:t>
            </w:r>
            <w:r w:rsidR="006E705D">
              <w:rPr>
                <w:sz w:val="28"/>
                <w:szCs w:val="28"/>
              </w:rPr>
              <w:t xml:space="preserve">от </w:t>
            </w:r>
            <w:r w:rsidR="006E705D">
              <w:rPr>
                <w:sz w:val="28"/>
                <w:szCs w:val="28"/>
                <w:u w:val="single"/>
              </w:rPr>
              <w:t>06.08.2015</w:t>
            </w:r>
            <w:r w:rsidR="006E705D">
              <w:rPr>
                <w:sz w:val="28"/>
                <w:szCs w:val="28"/>
              </w:rPr>
              <w:t xml:space="preserve"> № </w:t>
            </w:r>
            <w:r w:rsidR="006E705D">
              <w:rPr>
                <w:sz w:val="28"/>
                <w:szCs w:val="28"/>
                <w:u w:val="single"/>
              </w:rPr>
              <w:t>855</w:t>
            </w:r>
          </w:p>
        </w:tc>
      </w:tr>
    </w:tbl>
    <w:p w:rsidR="00721F77" w:rsidRDefault="00721F77" w:rsidP="008C5DA8">
      <w:pPr>
        <w:suppressAutoHyphens w:val="0"/>
        <w:jc w:val="center"/>
        <w:rPr>
          <w:bCs/>
          <w:sz w:val="28"/>
          <w:szCs w:val="28"/>
          <w:shd w:val="clear" w:color="auto" w:fill="FFFFFF"/>
        </w:rPr>
      </w:pPr>
    </w:p>
    <w:p w:rsidR="00721F77" w:rsidRDefault="00721F77" w:rsidP="008C5DA8">
      <w:pPr>
        <w:suppressAutoHyphens w:val="0"/>
        <w:jc w:val="center"/>
        <w:rPr>
          <w:bCs/>
          <w:sz w:val="28"/>
          <w:szCs w:val="28"/>
          <w:shd w:val="clear" w:color="auto" w:fill="FFFFFF"/>
        </w:rPr>
      </w:pPr>
    </w:p>
    <w:p w:rsidR="00721F77" w:rsidRPr="008C5DA8" w:rsidRDefault="00721F77" w:rsidP="008C5DA8">
      <w:pPr>
        <w:suppressAutoHyphens w:val="0"/>
        <w:jc w:val="center"/>
        <w:rPr>
          <w:bCs/>
          <w:sz w:val="28"/>
          <w:szCs w:val="28"/>
          <w:shd w:val="clear" w:color="auto" w:fill="FFFFFF"/>
        </w:rPr>
      </w:pPr>
      <w:r w:rsidRPr="008C5DA8">
        <w:rPr>
          <w:bCs/>
          <w:sz w:val="28"/>
          <w:szCs w:val="28"/>
          <w:shd w:val="clear" w:color="auto" w:fill="FFFFFF"/>
        </w:rPr>
        <w:t>«5. Механизм реализации подпрограммы.</w:t>
      </w:r>
    </w:p>
    <w:p w:rsidR="00721F77" w:rsidRPr="008C5DA8" w:rsidRDefault="00721F77" w:rsidP="008C5D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721F77" w:rsidRPr="006A7477" w:rsidRDefault="00721F77" w:rsidP="008C5DA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Механизм реализации п</w:t>
      </w:r>
      <w:r w:rsidRPr="006A7477">
        <w:rPr>
          <w:sz w:val="28"/>
          <w:szCs w:val="28"/>
        </w:rPr>
        <w:t xml:space="preserve">одпрограммы предполагает закупку товаров, работ, услуг для муниципальных нужд за счёт средств бюджета муниципального образования Каневской район в соответствии с </w:t>
      </w:r>
      <w:hyperlink r:id="rId7" w:history="1">
        <w:r w:rsidRPr="00C03540">
          <w:rPr>
            <w:rStyle w:val="a3"/>
            <w:b w:val="0"/>
            <w:sz w:val="28"/>
            <w:szCs w:val="28"/>
          </w:rPr>
          <w:t>Федеральным законом</w:t>
        </w:r>
      </w:hyperlink>
      <w:r w:rsidRPr="006A7477">
        <w:rPr>
          <w:sz w:val="28"/>
          <w:szCs w:val="28"/>
        </w:rPr>
        <w:t xml:space="preserve"> </w:t>
      </w:r>
      <w:r>
        <w:rPr>
          <w:sz w:val="28"/>
          <w:szCs w:val="28"/>
        </w:rPr>
        <w:t>от 5 апреля 2013 года №</w:t>
      </w:r>
      <w:r w:rsidRPr="006A7477">
        <w:rPr>
          <w:sz w:val="28"/>
          <w:szCs w:val="28"/>
        </w:rPr>
        <w:t xml:space="preserve"> 44-ФЗ </w:t>
      </w:r>
      <w:r>
        <w:rPr>
          <w:sz w:val="28"/>
          <w:szCs w:val="28"/>
        </w:rPr>
        <w:t>«</w:t>
      </w:r>
      <w:r w:rsidRPr="006A7477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Pr="006A7477">
        <w:rPr>
          <w:sz w:val="28"/>
          <w:szCs w:val="28"/>
        </w:rPr>
        <w:t>, а также предоставление субсидий субъектам малого и среднего предпринимательства муниципального образования Каневской район.</w:t>
      </w:r>
      <w:proofErr w:type="gramEnd"/>
    </w:p>
    <w:p w:rsidR="00721F77" w:rsidRPr="006A7477" w:rsidRDefault="00721F77" w:rsidP="008C5DA8">
      <w:pPr>
        <w:autoSpaceDE w:val="0"/>
        <w:snapToGrid w:val="0"/>
        <w:ind w:left="-8" w:right="8" w:firstLine="716"/>
        <w:jc w:val="both"/>
        <w:rPr>
          <w:b/>
          <w:bCs/>
          <w:sz w:val="28"/>
          <w:szCs w:val="28"/>
          <w:shd w:val="clear" w:color="auto" w:fill="FFFFFF"/>
        </w:rPr>
      </w:pPr>
      <w:r w:rsidRPr="006A7477">
        <w:rPr>
          <w:sz w:val="28"/>
          <w:szCs w:val="28"/>
        </w:rPr>
        <w:t xml:space="preserve">Порядок </w:t>
      </w:r>
      <w:r w:rsidRPr="006A7477">
        <w:rPr>
          <w:sz w:val="28"/>
          <w:szCs w:val="28"/>
          <w:shd w:val="clear" w:color="auto" w:fill="FFFFFF"/>
        </w:rPr>
        <w:t>возмещения (субсидирования)</w:t>
      </w:r>
      <w:r w:rsidRPr="006A7477">
        <w:rPr>
          <w:sz w:val="28"/>
          <w:szCs w:val="28"/>
        </w:rPr>
        <w:t xml:space="preserve"> из бюджета муниципального образования Каневской район части</w:t>
      </w:r>
      <w:r w:rsidRPr="006A7477">
        <w:rPr>
          <w:sz w:val="28"/>
          <w:szCs w:val="28"/>
          <w:shd w:val="clear" w:color="auto" w:fill="FFFFFF"/>
        </w:rPr>
        <w:t xml:space="preserve"> затрат субъектов малого предпринимательства на ранней стадии их деятельности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изложен</w:t>
      </w:r>
      <w:r w:rsidRPr="006A7477">
        <w:rPr>
          <w:sz w:val="28"/>
          <w:szCs w:val="28"/>
        </w:rPr>
        <w:t xml:space="preserve"> в </w:t>
      </w:r>
      <w:hyperlink w:anchor="sub_1100" w:history="1">
        <w:r w:rsidRPr="00C03540">
          <w:rPr>
            <w:rStyle w:val="a3"/>
            <w:b w:val="0"/>
            <w:sz w:val="28"/>
            <w:szCs w:val="28"/>
          </w:rPr>
          <w:t>приложении № 1</w:t>
        </w:r>
      </w:hyperlink>
      <w:r w:rsidRPr="006A7477">
        <w:rPr>
          <w:sz w:val="28"/>
          <w:szCs w:val="28"/>
        </w:rPr>
        <w:t xml:space="preserve"> к подпрограмме</w:t>
      </w:r>
      <w:r>
        <w:t>.</w:t>
      </w:r>
    </w:p>
    <w:p w:rsidR="00721F77" w:rsidRPr="00D16D45" w:rsidRDefault="00721F77" w:rsidP="008C5DA8">
      <w:pPr>
        <w:autoSpaceDE w:val="0"/>
        <w:snapToGrid w:val="0"/>
        <w:ind w:left="-8" w:right="8" w:firstLine="716"/>
        <w:jc w:val="both"/>
        <w:rPr>
          <w:sz w:val="28"/>
          <w:szCs w:val="28"/>
        </w:rPr>
      </w:pPr>
      <w:r w:rsidRPr="00D16D45">
        <w:rPr>
          <w:sz w:val="28"/>
          <w:szCs w:val="28"/>
        </w:rPr>
        <w:t>Порядок субсидирования</w:t>
      </w:r>
      <w:r>
        <w:rPr>
          <w:sz w:val="28"/>
          <w:szCs w:val="28"/>
        </w:rPr>
        <w:t xml:space="preserve"> </w:t>
      </w:r>
      <w:r w:rsidRPr="00D16D45">
        <w:rPr>
          <w:sz w:val="28"/>
          <w:szCs w:val="28"/>
        </w:rPr>
        <w:t>из бюджета муниципального образования</w:t>
      </w:r>
      <w:r w:rsidRPr="00D16D45">
        <w:rPr>
          <w:b/>
          <w:sz w:val="28"/>
          <w:szCs w:val="28"/>
        </w:rPr>
        <w:t xml:space="preserve"> </w:t>
      </w:r>
      <w:r w:rsidRPr="00D16D45">
        <w:rPr>
          <w:sz w:val="28"/>
          <w:szCs w:val="28"/>
        </w:rPr>
        <w:t xml:space="preserve">Каневской район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 изложен в </w:t>
      </w:r>
      <w:hyperlink w:anchor="sub_1200" w:history="1">
        <w:r w:rsidRPr="00D16D45">
          <w:rPr>
            <w:rStyle w:val="a3"/>
            <w:b w:val="0"/>
            <w:sz w:val="28"/>
            <w:szCs w:val="28"/>
          </w:rPr>
          <w:t>приложении № 2</w:t>
        </w:r>
      </w:hyperlink>
      <w:r w:rsidRPr="00D16D45">
        <w:rPr>
          <w:sz w:val="28"/>
          <w:szCs w:val="28"/>
        </w:rPr>
        <w:t xml:space="preserve"> к подпрограмме.</w:t>
      </w:r>
    </w:p>
    <w:p w:rsidR="00721F77" w:rsidRDefault="00721F77" w:rsidP="00C03540">
      <w:pPr>
        <w:autoSpaceDE w:val="0"/>
        <w:snapToGrid w:val="0"/>
        <w:ind w:left="-8" w:right="8" w:firstLine="716"/>
        <w:jc w:val="both"/>
        <w:rPr>
          <w:sz w:val="28"/>
          <w:szCs w:val="28"/>
        </w:rPr>
      </w:pPr>
      <w:r w:rsidRPr="00D16D45">
        <w:rPr>
          <w:bCs/>
          <w:sz w:val="28"/>
          <w:szCs w:val="28"/>
          <w:shd w:val="clear" w:color="auto" w:fill="FFFFFF"/>
        </w:rPr>
        <w:t>Порядок</w:t>
      </w:r>
      <w:r w:rsidRPr="00D16D45">
        <w:rPr>
          <w:b/>
          <w:bCs/>
          <w:sz w:val="28"/>
          <w:szCs w:val="28"/>
          <w:shd w:val="clear" w:color="auto" w:fill="FFFFFF"/>
        </w:rPr>
        <w:t xml:space="preserve"> </w:t>
      </w:r>
      <w:r w:rsidRPr="00D16D45">
        <w:rPr>
          <w:sz w:val="28"/>
          <w:szCs w:val="28"/>
        </w:rPr>
        <w:t>субсидирования из бюджета муниципального образования</w:t>
      </w:r>
      <w:r w:rsidRPr="00D16D45">
        <w:rPr>
          <w:b/>
          <w:sz w:val="28"/>
          <w:szCs w:val="28"/>
        </w:rPr>
        <w:t xml:space="preserve"> </w:t>
      </w:r>
      <w:r w:rsidRPr="00D16D45">
        <w:rPr>
          <w:sz w:val="28"/>
          <w:szCs w:val="28"/>
        </w:rPr>
        <w:t>Каневской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Pr="00D16D45">
        <w:rPr>
          <w:b/>
          <w:sz w:val="28"/>
          <w:szCs w:val="28"/>
        </w:rPr>
        <w:t xml:space="preserve"> </w:t>
      </w:r>
      <w:r w:rsidRPr="00D16D45">
        <w:rPr>
          <w:sz w:val="28"/>
          <w:szCs w:val="28"/>
        </w:rPr>
        <w:t xml:space="preserve">изложен в </w:t>
      </w:r>
      <w:hyperlink w:anchor="sub_1200" w:history="1">
        <w:r w:rsidRPr="00D16D45">
          <w:rPr>
            <w:rStyle w:val="a3"/>
            <w:b w:val="0"/>
            <w:sz w:val="28"/>
            <w:szCs w:val="28"/>
          </w:rPr>
          <w:t>приложении № </w:t>
        </w:r>
      </w:hyperlink>
      <w:r w:rsidRPr="00D16D45">
        <w:rPr>
          <w:rStyle w:val="a3"/>
          <w:b w:val="0"/>
          <w:sz w:val="28"/>
          <w:szCs w:val="28"/>
        </w:rPr>
        <w:t>3</w:t>
      </w:r>
      <w:r w:rsidRPr="00D16D45">
        <w:rPr>
          <w:sz w:val="28"/>
          <w:szCs w:val="28"/>
        </w:rPr>
        <w:t xml:space="preserve"> к подпрограмме.</w:t>
      </w:r>
    </w:p>
    <w:p w:rsidR="00721F77" w:rsidRPr="006A7477" w:rsidRDefault="00721F77" w:rsidP="008C5DA8">
      <w:pPr>
        <w:ind w:firstLine="708"/>
        <w:jc w:val="both"/>
        <w:rPr>
          <w:sz w:val="28"/>
          <w:szCs w:val="28"/>
        </w:rPr>
      </w:pPr>
      <w:r w:rsidRPr="006A7477">
        <w:rPr>
          <w:sz w:val="28"/>
          <w:szCs w:val="28"/>
        </w:rPr>
        <w:t xml:space="preserve">Муниципальная поддержка в рамках подпрограммы предоставляется субъектам малого и среднего предпринимательства, отвечающим условиям, установленным </w:t>
      </w:r>
      <w:hyperlink r:id="rId8" w:history="1">
        <w:r w:rsidRPr="00C03540">
          <w:rPr>
            <w:rStyle w:val="a3"/>
            <w:b w:val="0"/>
            <w:sz w:val="28"/>
            <w:szCs w:val="28"/>
          </w:rPr>
          <w:t>статьей 4</w:t>
        </w:r>
      </w:hyperlink>
      <w:r w:rsidRPr="006A7477">
        <w:rPr>
          <w:sz w:val="28"/>
          <w:szCs w:val="28"/>
        </w:rPr>
        <w:t xml:space="preserve"> Федерального закона от 24 июля 2007 года </w:t>
      </w:r>
      <w:r>
        <w:rPr>
          <w:sz w:val="28"/>
          <w:szCs w:val="28"/>
        </w:rPr>
        <w:t>№</w:t>
      </w:r>
      <w:r w:rsidRPr="006A7477">
        <w:rPr>
          <w:sz w:val="28"/>
          <w:szCs w:val="28"/>
        </w:rPr>
        <w:t xml:space="preserve"> 209-ФЗ </w:t>
      </w:r>
      <w:r>
        <w:rPr>
          <w:sz w:val="28"/>
          <w:szCs w:val="28"/>
        </w:rPr>
        <w:t>«</w:t>
      </w:r>
      <w:r w:rsidRPr="006A7477">
        <w:rPr>
          <w:sz w:val="28"/>
          <w:szCs w:val="28"/>
        </w:rPr>
        <w:t>О развитии малого и среднего предпринима</w:t>
      </w:r>
      <w:r>
        <w:rPr>
          <w:sz w:val="28"/>
          <w:szCs w:val="28"/>
        </w:rPr>
        <w:t>тельства в Российской Федерации»</w:t>
      </w:r>
      <w:r w:rsidRPr="006A7477">
        <w:rPr>
          <w:sz w:val="28"/>
          <w:szCs w:val="28"/>
        </w:rPr>
        <w:t>.</w:t>
      </w:r>
    </w:p>
    <w:p w:rsidR="00721F77" w:rsidRDefault="00721F77" w:rsidP="008C5DA8">
      <w:pPr>
        <w:ind w:firstLine="708"/>
        <w:jc w:val="both"/>
        <w:rPr>
          <w:sz w:val="28"/>
          <w:szCs w:val="28"/>
        </w:rPr>
      </w:pPr>
      <w:r w:rsidRPr="006A7477">
        <w:rPr>
          <w:sz w:val="28"/>
          <w:szCs w:val="28"/>
        </w:rPr>
        <w:t xml:space="preserve">Финансовая поддержка в рамках </w:t>
      </w:r>
      <w:r>
        <w:rPr>
          <w:sz w:val="28"/>
          <w:szCs w:val="28"/>
        </w:rPr>
        <w:t>п</w:t>
      </w:r>
      <w:r w:rsidRPr="006A7477">
        <w:rPr>
          <w:sz w:val="28"/>
          <w:szCs w:val="28"/>
        </w:rPr>
        <w:t>одпрограммы предоставляется субъектам малого и среднего предпринимательства, отвечающим условиям, предусмотренным Подпрограммой.</w:t>
      </w:r>
      <w:bookmarkStart w:id="1" w:name="sub_1071"/>
    </w:p>
    <w:p w:rsidR="00721F77" w:rsidRPr="00161A10" w:rsidRDefault="00721F77" w:rsidP="00161A10">
      <w:pPr>
        <w:ind w:firstLine="708"/>
        <w:jc w:val="both"/>
        <w:rPr>
          <w:sz w:val="28"/>
          <w:szCs w:val="28"/>
        </w:rPr>
      </w:pPr>
      <w:proofErr w:type="gramStart"/>
      <w:r w:rsidRPr="00E05A9D">
        <w:rPr>
          <w:sz w:val="28"/>
          <w:szCs w:val="28"/>
        </w:rPr>
        <w:t>В случаях возврата субъектами малого и среднего предпринимате</w:t>
      </w:r>
      <w:r>
        <w:rPr>
          <w:sz w:val="28"/>
          <w:szCs w:val="28"/>
        </w:rPr>
        <w:t>льства субсидий в бюджет муниципального образования Каневской район по основаниями указанным в Порядках (приложения № 1</w:t>
      </w:r>
      <w:r w:rsidRPr="00E05A9D">
        <w:rPr>
          <w:sz w:val="28"/>
          <w:szCs w:val="28"/>
        </w:rPr>
        <w:t>,</w:t>
      </w:r>
      <w:r>
        <w:rPr>
          <w:sz w:val="28"/>
          <w:szCs w:val="28"/>
        </w:rPr>
        <w:t>2,3) данной программы,</w:t>
      </w:r>
      <w:r w:rsidRPr="00E05A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муниципального образования Каневской район (далее – Администрация) </w:t>
      </w:r>
      <w:r w:rsidRPr="00E05A9D">
        <w:rPr>
          <w:sz w:val="28"/>
          <w:szCs w:val="28"/>
        </w:rPr>
        <w:t xml:space="preserve">в соответствии с законодательством Российской </w:t>
      </w:r>
      <w:r w:rsidRPr="00E05A9D">
        <w:rPr>
          <w:sz w:val="28"/>
          <w:szCs w:val="28"/>
        </w:rPr>
        <w:lastRenderedPageBreak/>
        <w:t xml:space="preserve">Федерации и Краснодарского края производится возврат в краевой бюджет средств, предоставленных </w:t>
      </w:r>
      <w:r>
        <w:rPr>
          <w:sz w:val="28"/>
          <w:szCs w:val="28"/>
        </w:rPr>
        <w:t>Администрации</w:t>
      </w:r>
      <w:r w:rsidRPr="00E05A9D">
        <w:rPr>
          <w:sz w:val="28"/>
          <w:szCs w:val="28"/>
        </w:rPr>
        <w:t xml:space="preserve"> из краевого бюджета.</w:t>
      </w:r>
      <w:r w:rsidRPr="00161A10">
        <w:rPr>
          <w:sz w:val="28"/>
          <w:szCs w:val="28"/>
        </w:rPr>
        <w:t xml:space="preserve"> </w:t>
      </w:r>
      <w:proofErr w:type="gramEnd"/>
    </w:p>
    <w:p w:rsidR="00721F77" w:rsidRPr="00161A10" w:rsidRDefault="00721F77" w:rsidP="00161A10">
      <w:pPr>
        <w:ind w:firstLine="708"/>
        <w:jc w:val="both"/>
        <w:rPr>
          <w:sz w:val="28"/>
          <w:szCs w:val="28"/>
        </w:rPr>
      </w:pPr>
      <w:proofErr w:type="gramStart"/>
      <w:r w:rsidRPr="00161A10">
        <w:rPr>
          <w:sz w:val="28"/>
          <w:szCs w:val="28"/>
        </w:rPr>
        <w:t>Управление экономики формирует и ведет реестр</w:t>
      </w:r>
      <w:r w:rsidRPr="00F31538">
        <w:rPr>
          <w:sz w:val="28"/>
          <w:szCs w:val="28"/>
        </w:rPr>
        <w:t xml:space="preserve"> субъектов малого и среднего предпринимательства</w:t>
      </w:r>
      <w:r>
        <w:rPr>
          <w:sz w:val="28"/>
          <w:szCs w:val="28"/>
        </w:rPr>
        <w:t xml:space="preserve"> -</w:t>
      </w:r>
      <w:r w:rsidRPr="00161A10">
        <w:rPr>
          <w:sz w:val="28"/>
          <w:szCs w:val="28"/>
        </w:rPr>
        <w:t xml:space="preserve"> получателей поддержки администрации муниципального образования Каневской район, в соответствии с постановлением Правительства Российской Федерации от 6 мая </w:t>
      </w:r>
      <w:smartTag w:uri="urn:schemas-microsoft-com:office:smarttags" w:element="metricconverter">
        <w:smartTagPr>
          <w:attr w:name="ProductID" w:val="2008 г"/>
        </w:smartTagPr>
        <w:r w:rsidRPr="00161A10">
          <w:rPr>
            <w:sz w:val="28"/>
            <w:szCs w:val="28"/>
          </w:rPr>
          <w:t>2008 г</w:t>
        </w:r>
      </w:smartTag>
      <w:r w:rsidRPr="00161A10">
        <w:rPr>
          <w:sz w:val="28"/>
          <w:szCs w:val="28"/>
        </w:rPr>
        <w:t>. № 358 «Об утверждении Положения о ведении реестров субъектов малого и среднего предпринимательства - получателей поддержки и о требованиях к технологическим, программным, лингвистическим, правовым и организационным средствам обеспечения пользования указанными реестрами».</w:t>
      </w:r>
      <w:proofErr w:type="gramEnd"/>
    </w:p>
    <w:bookmarkEnd w:id="1"/>
    <w:p w:rsidR="00721F77" w:rsidRPr="006A7477" w:rsidRDefault="00721F77" w:rsidP="00A91C7A">
      <w:pPr>
        <w:ind w:firstLine="708"/>
        <w:jc w:val="both"/>
        <w:rPr>
          <w:sz w:val="28"/>
          <w:szCs w:val="28"/>
        </w:rPr>
      </w:pPr>
      <w:r w:rsidRPr="006A7477">
        <w:rPr>
          <w:sz w:val="28"/>
          <w:szCs w:val="28"/>
        </w:rPr>
        <w:t xml:space="preserve">Порядок проведения </w:t>
      </w:r>
      <w:hyperlink r:id="rId9" w:history="1">
        <w:r w:rsidRPr="00161A10">
          <w:t>конкурса</w:t>
        </w:r>
      </w:hyperlink>
      <w:r>
        <w:rPr>
          <w:sz w:val="28"/>
          <w:szCs w:val="28"/>
        </w:rPr>
        <w:t xml:space="preserve"> «</w:t>
      </w:r>
      <w:r w:rsidRPr="006A7477">
        <w:rPr>
          <w:sz w:val="28"/>
          <w:szCs w:val="28"/>
        </w:rPr>
        <w:t>Лучшие предприниматели Каневского района</w:t>
      </w:r>
      <w:r>
        <w:rPr>
          <w:sz w:val="28"/>
          <w:szCs w:val="28"/>
        </w:rPr>
        <w:t>»</w:t>
      </w:r>
      <w:r w:rsidRPr="006A7477"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>ется нормативным правовым актом</w:t>
      </w:r>
      <w:r w:rsidRPr="006A7477">
        <w:rPr>
          <w:sz w:val="28"/>
          <w:szCs w:val="28"/>
        </w:rPr>
        <w:t xml:space="preserve"> администрации муниципального образования Каневской район.</w:t>
      </w:r>
    </w:p>
    <w:p w:rsidR="00721F77" w:rsidRPr="00D107A2" w:rsidRDefault="00721F77" w:rsidP="00A91C7A">
      <w:pPr>
        <w:ind w:firstLine="708"/>
        <w:jc w:val="both"/>
        <w:rPr>
          <w:sz w:val="28"/>
          <w:szCs w:val="28"/>
        </w:rPr>
      </w:pPr>
      <w:r w:rsidRPr="00D107A2">
        <w:rPr>
          <w:sz w:val="28"/>
          <w:szCs w:val="28"/>
        </w:rPr>
        <w:t>Текущее управление подпрограммой осуществляет координатор подпрограммы – управление экономики администрации муниципального образования Каневской район, которое:</w:t>
      </w:r>
    </w:p>
    <w:p w:rsidR="00721F77" w:rsidRPr="00D107A2" w:rsidRDefault="00721F77" w:rsidP="008C5DA8">
      <w:pPr>
        <w:ind w:firstLine="708"/>
        <w:jc w:val="both"/>
        <w:rPr>
          <w:sz w:val="28"/>
          <w:szCs w:val="28"/>
        </w:rPr>
      </w:pPr>
      <w:r w:rsidRPr="00D107A2">
        <w:rPr>
          <w:sz w:val="28"/>
          <w:szCs w:val="28"/>
        </w:rPr>
        <w:t>- обеспечивает разработку подпрограммы;</w:t>
      </w:r>
    </w:p>
    <w:p w:rsidR="00721F77" w:rsidRPr="00D107A2" w:rsidRDefault="00721F77" w:rsidP="008C5D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07A2">
        <w:rPr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721F77" w:rsidRPr="00D107A2" w:rsidRDefault="00721F77" w:rsidP="008C5DA8">
      <w:pPr>
        <w:ind w:firstLine="708"/>
        <w:jc w:val="both"/>
        <w:rPr>
          <w:sz w:val="28"/>
          <w:szCs w:val="28"/>
        </w:rPr>
      </w:pPr>
      <w:r w:rsidRPr="00D107A2">
        <w:rPr>
          <w:sz w:val="28"/>
          <w:szCs w:val="28"/>
        </w:rPr>
        <w:t>- 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721F77" w:rsidRPr="00D107A2" w:rsidRDefault="00721F77" w:rsidP="008C5DA8">
      <w:pPr>
        <w:jc w:val="both"/>
        <w:rPr>
          <w:sz w:val="28"/>
          <w:szCs w:val="28"/>
        </w:rPr>
      </w:pPr>
      <w:r w:rsidRPr="00D107A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107A2">
        <w:rPr>
          <w:sz w:val="28"/>
          <w:szCs w:val="28"/>
        </w:rPr>
        <w:t>- организует информационную и разъяснительную работу, направленную на освещение целей и задач подпрограммы;</w:t>
      </w:r>
    </w:p>
    <w:p w:rsidR="00721F77" w:rsidRPr="00D107A2" w:rsidRDefault="00721F77" w:rsidP="008C5DA8">
      <w:pPr>
        <w:ind w:firstLine="708"/>
        <w:jc w:val="both"/>
        <w:rPr>
          <w:sz w:val="28"/>
          <w:szCs w:val="28"/>
        </w:rPr>
      </w:pPr>
      <w:r w:rsidRPr="00D107A2">
        <w:rPr>
          <w:sz w:val="28"/>
          <w:szCs w:val="28"/>
        </w:rPr>
        <w:t>- 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721F77" w:rsidRPr="00D107A2" w:rsidRDefault="00721F77" w:rsidP="008C5DA8">
      <w:pPr>
        <w:ind w:firstLine="708"/>
        <w:jc w:val="both"/>
        <w:rPr>
          <w:sz w:val="28"/>
          <w:szCs w:val="28"/>
        </w:rPr>
      </w:pPr>
      <w:r w:rsidRPr="00D107A2">
        <w:rPr>
          <w:sz w:val="28"/>
          <w:szCs w:val="28"/>
        </w:rPr>
        <w:t>- осуществляет оценку эффективности реализации подпрограммы не р</w:t>
      </w:r>
      <w:r>
        <w:rPr>
          <w:sz w:val="28"/>
          <w:szCs w:val="28"/>
        </w:rPr>
        <w:t>еже чем 1 раз в год.</w:t>
      </w:r>
    </w:p>
    <w:p w:rsidR="00721F77" w:rsidRDefault="00721F77" w:rsidP="008C5DA8">
      <w:pPr>
        <w:ind w:firstLine="708"/>
        <w:jc w:val="both"/>
        <w:rPr>
          <w:sz w:val="28"/>
          <w:szCs w:val="28"/>
        </w:rPr>
      </w:pPr>
      <w:r w:rsidRPr="00D107A2">
        <w:rPr>
          <w:sz w:val="28"/>
          <w:szCs w:val="28"/>
        </w:rPr>
        <w:t xml:space="preserve">- организует размещение в </w:t>
      </w:r>
      <w:r>
        <w:rPr>
          <w:sz w:val="28"/>
          <w:szCs w:val="28"/>
        </w:rPr>
        <w:t xml:space="preserve">информационной </w:t>
      </w:r>
      <w:r w:rsidRPr="00D107A2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D107A2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D107A2">
        <w:rPr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  <w:r>
        <w:rPr>
          <w:sz w:val="28"/>
          <w:szCs w:val="28"/>
        </w:rPr>
        <w:tab/>
      </w:r>
    </w:p>
    <w:p w:rsidR="00721F77" w:rsidRPr="00D107A2" w:rsidRDefault="00721F77" w:rsidP="008C5D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07A2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  <w:r>
        <w:rPr>
          <w:sz w:val="28"/>
          <w:szCs w:val="28"/>
        </w:rPr>
        <w:t>».</w:t>
      </w:r>
    </w:p>
    <w:p w:rsidR="00721F77" w:rsidRDefault="00721F77" w:rsidP="008C5D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721F77" w:rsidRDefault="00721F77" w:rsidP="008C5DA8">
      <w:pPr>
        <w:suppressAutoHyphens w:val="0"/>
        <w:jc w:val="both"/>
        <w:rPr>
          <w:sz w:val="28"/>
          <w:szCs w:val="28"/>
          <w:shd w:val="clear" w:color="auto" w:fill="FFFFFF"/>
        </w:rPr>
      </w:pPr>
    </w:p>
    <w:p w:rsidR="00721F77" w:rsidRDefault="00721F77" w:rsidP="00161A1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Начальник управления экономики</w:t>
      </w:r>
    </w:p>
    <w:p w:rsidR="00721F77" w:rsidRDefault="00721F77" w:rsidP="00161A1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администрации муниципального образования </w:t>
      </w:r>
    </w:p>
    <w:p w:rsidR="00721F77" w:rsidRDefault="00721F77" w:rsidP="00161A10">
      <w:pPr>
        <w:jc w:val="both"/>
      </w:pPr>
      <w:r>
        <w:rPr>
          <w:sz w:val="28"/>
          <w:szCs w:val="28"/>
          <w:shd w:val="clear" w:color="auto" w:fill="FFFFFF"/>
        </w:rPr>
        <w:t>Каневской район</w:t>
      </w:r>
      <w:r>
        <w:t xml:space="preserve">                                                                                                  </w:t>
      </w:r>
      <w:proofErr w:type="spellStart"/>
      <w:r>
        <w:t>Гречина</w:t>
      </w:r>
      <w:proofErr w:type="spellEnd"/>
      <w:r>
        <w:t xml:space="preserve"> И.Н.</w:t>
      </w:r>
    </w:p>
    <w:sectPr w:rsidR="00721F77" w:rsidSect="00B6511B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24" w:rsidRDefault="00EA0C24" w:rsidP="00B6511B">
      <w:r>
        <w:separator/>
      </w:r>
    </w:p>
  </w:endnote>
  <w:endnote w:type="continuationSeparator" w:id="0">
    <w:p w:rsidR="00EA0C24" w:rsidRDefault="00EA0C24" w:rsidP="00B6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24" w:rsidRDefault="00EA0C24" w:rsidP="00B6511B">
      <w:r>
        <w:separator/>
      </w:r>
    </w:p>
  </w:footnote>
  <w:footnote w:type="continuationSeparator" w:id="0">
    <w:p w:rsidR="00EA0C24" w:rsidRDefault="00EA0C24" w:rsidP="00B65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F77" w:rsidRDefault="00EA0C2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E705D">
      <w:rPr>
        <w:noProof/>
      </w:rPr>
      <w:t>2</w:t>
    </w:r>
    <w:r>
      <w:rPr>
        <w:noProof/>
      </w:rPr>
      <w:fldChar w:fldCharType="end"/>
    </w:r>
  </w:p>
  <w:p w:rsidR="00721F77" w:rsidRDefault="00721F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D06"/>
    <w:rsid w:val="000D1129"/>
    <w:rsid w:val="00161A10"/>
    <w:rsid w:val="0017666A"/>
    <w:rsid w:val="0034033B"/>
    <w:rsid w:val="006A7477"/>
    <w:rsid w:val="006E705D"/>
    <w:rsid w:val="00721F77"/>
    <w:rsid w:val="00872FB5"/>
    <w:rsid w:val="008C5DA8"/>
    <w:rsid w:val="00A91C7A"/>
    <w:rsid w:val="00B6511B"/>
    <w:rsid w:val="00B6665F"/>
    <w:rsid w:val="00C03540"/>
    <w:rsid w:val="00D107A2"/>
    <w:rsid w:val="00D16D45"/>
    <w:rsid w:val="00D52D06"/>
    <w:rsid w:val="00E05A9D"/>
    <w:rsid w:val="00EA0C24"/>
    <w:rsid w:val="00EC0D4C"/>
    <w:rsid w:val="00F31538"/>
    <w:rsid w:val="00F64908"/>
    <w:rsid w:val="00FA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DA8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rsid w:val="00C03540"/>
    <w:pPr>
      <w:keepNext/>
      <w:widowControl/>
      <w:suppressAutoHyphens w:val="0"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35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3">
    <w:name w:val="Гипертекстовая ссылка"/>
    <w:uiPriority w:val="99"/>
    <w:rsid w:val="008C5DA8"/>
    <w:rPr>
      <w:b/>
      <w:color w:val="auto"/>
    </w:rPr>
  </w:style>
  <w:style w:type="table" w:styleId="a4">
    <w:name w:val="Table Grid"/>
    <w:basedOn w:val="a1"/>
    <w:uiPriority w:val="99"/>
    <w:rsid w:val="008C5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6511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link w:val="a5"/>
    <w:uiPriority w:val="99"/>
    <w:locked/>
    <w:rsid w:val="00B6511B"/>
    <w:rPr>
      <w:rFonts w:ascii="Times New Roman" w:eastAsia="DejaVu Sans Condensed" w:hAnsi="Times New Roman" w:cs="Mangal"/>
      <w:kern w:val="1"/>
      <w:sz w:val="21"/>
      <w:szCs w:val="21"/>
      <w:lang w:eastAsia="hi-IN" w:bidi="hi-IN"/>
    </w:rPr>
  </w:style>
  <w:style w:type="paragraph" w:styleId="a7">
    <w:name w:val="footer"/>
    <w:basedOn w:val="a"/>
    <w:link w:val="a8"/>
    <w:uiPriority w:val="99"/>
    <w:rsid w:val="00B6511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link w:val="a7"/>
    <w:uiPriority w:val="99"/>
    <w:locked/>
    <w:rsid w:val="00B6511B"/>
    <w:rPr>
      <w:rFonts w:ascii="Times New Roman" w:eastAsia="DejaVu Sans Condensed" w:hAnsi="Times New Roman" w:cs="Mangal"/>
      <w:kern w:val="1"/>
      <w:sz w:val="21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4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23848437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704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7</cp:revision>
  <dcterms:created xsi:type="dcterms:W3CDTF">2015-06-24T11:19:00Z</dcterms:created>
  <dcterms:modified xsi:type="dcterms:W3CDTF">2015-08-10T08:26:00Z</dcterms:modified>
</cp:coreProperties>
</file>